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AD4" w:rsidRDefault="00327306">
      <w:pPr>
        <w:rPr>
          <w:sz w:val="40"/>
          <w:szCs w:val="40"/>
        </w:rPr>
      </w:pPr>
      <w:r w:rsidRPr="00327306">
        <w:rPr>
          <w:sz w:val="40"/>
          <w:szCs w:val="40"/>
        </w:rPr>
        <w:t>IUFOO</w:t>
      </w:r>
    </w:p>
    <w:p w:rsidR="00327306" w:rsidRDefault="00327306">
      <w:pPr>
        <w:rPr>
          <w:sz w:val="40"/>
          <w:szCs w:val="40"/>
        </w:rPr>
      </w:pPr>
    </w:p>
    <w:p w:rsidR="00327306" w:rsidRDefault="0032730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PP.Ghisetti</w:t>
      </w:r>
      <w:proofErr w:type="spellEnd"/>
    </w:p>
    <w:p w:rsidR="00327306" w:rsidRDefault="00327306">
      <w:pPr>
        <w:rPr>
          <w:sz w:val="28"/>
          <w:szCs w:val="28"/>
        </w:rPr>
      </w:pPr>
    </w:p>
    <w:p w:rsidR="00327306" w:rsidRDefault="00327306" w:rsidP="00327306">
      <w:pPr>
        <w:jc w:val="both"/>
        <w:rPr>
          <w:sz w:val="28"/>
          <w:szCs w:val="28"/>
        </w:rPr>
      </w:pPr>
      <w:r>
        <w:rPr>
          <w:sz w:val="28"/>
          <w:szCs w:val="28"/>
        </w:rPr>
        <w:t>Il paraluce IUFOO, poi classificato</w:t>
      </w:r>
      <w:r w:rsidR="006E5CCA">
        <w:rPr>
          <w:sz w:val="28"/>
          <w:szCs w:val="28"/>
        </w:rPr>
        <w:t xml:space="preserve"> come 12575, appare nel 1956 dedicato </w:t>
      </w:r>
      <w:r>
        <w:rPr>
          <w:sz w:val="28"/>
          <w:szCs w:val="28"/>
        </w:rPr>
        <w:t xml:space="preserve"> </w:t>
      </w:r>
      <w:r w:rsidR="006E5CCA">
        <w:rPr>
          <w:sz w:val="28"/>
          <w:szCs w:val="28"/>
        </w:rPr>
        <w:t xml:space="preserve">alla focali </w:t>
      </w:r>
      <w:r>
        <w:rPr>
          <w:sz w:val="28"/>
          <w:szCs w:val="28"/>
        </w:rPr>
        <w:t xml:space="preserve">da 90 e 135mm: si tratta di un tronco di cono svasato in metallo dal peso di 40g che si blocca sulla testa dell’obiettivo grazie a due mollette laterali. Quando non in uso lo IUFOO si rovescia sull’obiettivo e viene chiuso con lo speciale tappo </w:t>
      </w:r>
      <w:r w:rsidR="00D21D79">
        <w:rPr>
          <w:sz w:val="28"/>
          <w:szCs w:val="28"/>
        </w:rPr>
        <w:t>(</w:t>
      </w:r>
      <w:proofErr w:type="spellStart"/>
      <w:r w:rsidR="00D21D79">
        <w:rPr>
          <w:sz w:val="28"/>
          <w:szCs w:val="28"/>
        </w:rPr>
        <w:t>cod</w:t>
      </w:r>
      <w:proofErr w:type="spellEnd"/>
      <w:r w:rsidR="00D21D79">
        <w:rPr>
          <w:sz w:val="28"/>
          <w:szCs w:val="28"/>
        </w:rPr>
        <w:t xml:space="preserve"> 14033</w:t>
      </w:r>
      <w:r w:rsidR="006E5CCA">
        <w:rPr>
          <w:sz w:val="28"/>
          <w:szCs w:val="28"/>
        </w:rPr>
        <w:t xml:space="preserve">) </w:t>
      </w:r>
      <w:r>
        <w:rPr>
          <w:sz w:val="28"/>
          <w:szCs w:val="28"/>
        </w:rPr>
        <w:t>che possiede due finestrelle apposite per incastrarsi tra le mollette.</w:t>
      </w:r>
    </w:p>
    <w:p w:rsidR="00327306" w:rsidRDefault="00327306">
      <w:pPr>
        <w:rPr>
          <w:sz w:val="28"/>
          <w:szCs w:val="28"/>
        </w:rPr>
      </w:pPr>
      <w:r>
        <w:rPr>
          <w:sz w:val="28"/>
          <w:szCs w:val="28"/>
        </w:rPr>
        <w:t>Ne esistono diverse varianti che illustriamo:</w:t>
      </w:r>
    </w:p>
    <w:p w:rsidR="00327306" w:rsidRDefault="00327306" w:rsidP="00327306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Nero con fascia cromata alta 0,5cm e le incisioni sulla parte nera </w:t>
      </w:r>
      <w:proofErr w:type="spellStart"/>
      <w:r>
        <w:rPr>
          <w:sz w:val="28"/>
          <w:szCs w:val="28"/>
        </w:rPr>
        <w:t>Elmar</w:t>
      </w:r>
      <w:proofErr w:type="spellEnd"/>
      <w:r>
        <w:rPr>
          <w:sz w:val="28"/>
          <w:szCs w:val="28"/>
        </w:rPr>
        <w:t xml:space="preserve"> 9cm e </w:t>
      </w:r>
      <w:proofErr w:type="spellStart"/>
      <w:r>
        <w:rPr>
          <w:sz w:val="28"/>
          <w:szCs w:val="28"/>
        </w:rPr>
        <w:t>Hektor</w:t>
      </w:r>
      <w:proofErr w:type="spellEnd"/>
      <w:r w:rsidR="006E5CCA">
        <w:rPr>
          <w:sz w:val="28"/>
          <w:szCs w:val="28"/>
        </w:rPr>
        <w:t xml:space="preserve"> </w:t>
      </w:r>
      <w:r>
        <w:rPr>
          <w:sz w:val="28"/>
          <w:szCs w:val="28"/>
        </w:rPr>
        <w:t>13,5;</w:t>
      </w:r>
    </w:p>
    <w:p w:rsidR="00327306" w:rsidRDefault="00327306" w:rsidP="00327306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Con fascia cromata alta 11mm, incisione IUFOO e incisioni relative a 90/4, 90/2,8 e 135/4,5;</w:t>
      </w:r>
    </w:p>
    <w:p w:rsidR="00327306" w:rsidRDefault="00327306" w:rsidP="00327306">
      <w:pPr>
        <w:pStyle w:val="Paragrafoelenco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Sempre con fascia cromata alta 11mm ma senza la scritta</w:t>
      </w:r>
      <w:r w:rsidR="00957D21">
        <w:rPr>
          <w:sz w:val="28"/>
          <w:szCs w:val="28"/>
        </w:rPr>
        <w:t xml:space="preserve"> IUFOO e incisioni </w:t>
      </w:r>
      <w:proofErr w:type="spellStart"/>
      <w:r w:rsidR="00957D21">
        <w:rPr>
          <w:sz w:val="28"/>
          <w:szCs w:val="28"/>
        </w:rPr>
        <w:t>Elmar</w:t>
      </w:r>
      <w:proofErr w:type="spellEnd"/>
      <w:r w:rsidR="00957D21">
        <w:rPr>
          <w:sz w:val="28"/>
          <w:szCs w:val="28"/>
        </w:rPr>
        <w:t xml:space="preserve"> 9cm e </w:t>
      </w:r>
      <w:proofErr w:type="spellStart"/>
      <w:r w:rsidR="00957D21">
        <w:rPr>
          <w:sz w:val="28"/>
          <w:szCs w:val="28"/>
        </w:rPr>
        <w:t>H</w:t>
      </w:r>
      <w:r>
        <w:rPr>
          <w:sz w:val="28"/>
          <w:szCs w:val="28"/>
        </w:rPr>
        <w:t>ektor</w:t>
      </w:r>
      <w:proofErr w:type="spellEnd"/>
      <w:r>
        <w:rPr>
          <w:sz w:val="28"/>
          <w:szCs w:val="28"/>
        </w:rPr>
        <w:t xml:space="preserve"> 13,5cm;</w:t>
      </w:r>
    </w:p>
    <w:p w:rsidR="00327306" w:rsidRDefault="00327306" w:rsidP="00327306">
      <w:pPr>
        <w:pStyle w:val="Paragrafoelenco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Interamente </w:t>
      </w:r>
      <w:r w:rsidR="006E5CCA">
        <w:rPr>
          <w:sz w:val="28"/>
          <w:szCs w:val="28"/>
        </w:rPr>
        <w:t>nero</w:t>
      </w:r>
      <w:r>
        <w:rPr>
          <w:sz w:val="28"/>
          <w:szCs w:val="28"/>
        </w:rPr>
        <w:t xml:space="preserve"> con codice 12575, e incisioni </w:t>
      </w:r>
      <w:r w:rsidR="006E5CCA">
        <w:rPr>
          <w:sz w:val="28"/>
          <w:szCs w:val="28"/>
        </w:rPr>
        <w:t xml:space="preserve">bianche </w:t>
      </w:r>
      <w:r>
        <w:rPr>
          <w:sz w:val="28"/>
          <w:szCs w:val="28"/>
        </w:rPr>
        <w:t>90/4, 90/2,8, 135/4 e 135/4,5;</w:t>
      </w:r>
    </w:p>
    <w:p w:rsidR="006E5CCA" w:rsidRDefault="006E5CCA" w:rsidP="00327306">
      <w:pPr>
        <w:pStyle w:val="Paragrafoelenco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Interamente nero</w:t>
      </w:r>
      <w:r w:rsidR="00D21D79">
        <w:rPr>
          <w:sz w:val="28"/>
          <w:szCs w:val="28"/>
        </w:rPr>
        <w:t>, solo 20g di peso,</w:t>
      </w:r>
      <w:r>
        <w:rPr>
          <w:sz w:val="28"/>
          <w:szCs w:val="28"/>
        </w:rPr>
        <w:t xml:space="preserve"> con incisione ner</w:t>
      </w:r>
      <w:r w:rsidR="00D21D79">
        <w:rPr>
          <w:sz w:val="28"/>
          <w:szCs w:val="28"/>
        </w:rPr>
        <w:t xml:space="preserve">a del codice 12575 dedicato al Macro </w:t>
      </w:r>
      <w:proofErr w:type="spellStart"/>
      <w:r>
        <w:rPr>
          <w:sz w:val="28"/>
          <w:szCs w:val="28"/>
        </w:rPr>
        <w:t>Elmar</w:t>
      </w:r>
      <w:proofErr w:type="spellEnd"/>
      <w:r>
        <w:rPr>
          <w:sz w:val="28"/>
          <w:szCs w:val="28"/>
        </w:rPr>
        <w:t xml:space="preserve"> 90/4 </w:t>
      </w:r>
      <w:r w:rsidR="00D21D79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</w:p>
    <w:p w:rsidR="006E5CCA" w:rsidRDefault="006E5CCA" w:rsidP="00327306">
      <w:pPr>
        <w:pStyle w:val="Paragrafoelenco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L’incisione relativa alla </w:t>
      </w:r>
      <w:proofErr w:type="spellStart"/>
      <w:r>
        <w:rPr>
          <w:sz w:val="28"/>
          <w:szCs w:val="28"/>
        </w:rPr>
        <w:t>Leitz</w:t>
      </w:r>
      <w:proofErr w:type="spellEnd"/>
      <w:r>
        <w:rPr>
          <w:sz w:val="28"/>
          <w:szCs w:val="28"/>
        </w:rPr>
        <w:t xml:space="preserve"> varia come da immagini in almeno quattro varianti.</w:t>
      </w:r>
    </w:p>
    <w:p w:rsidR="006E5CCA" w:rsidRDefault="006E5CCA" w:rsidP="006E5CCA">
      <w:pPr>
        <w:ind w:left="45"/>
        <w:jc w:val="both"/>
        <w:rPr>
          <w:sz w:val="28"/>
          <w:szCs w:val="28"/>
        </w:rPr>
      </w:pPr>
    </w:p>
    <w:p w:rsidR="006E5CCA" w:rsidRDefault="006E5CCA" w:rsidP="006E5CCA">
      <w:pPr>
        <w:ind w:left="4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Indispensabile per i relativi obiettivi per ridurre i riflessi indesiderati, lo IUFOO è uno dei più popolari accessori per </w:t>
      </w:r>
      <w:proofErr w:type="spellStart"/>
      <w:r>
        <w:rPr>
          <w:sz w:val="28"/>
          <w:szCs w:val="28"/>
        </w:rPr>
        <w:t>Leica</w:t>
      </w:r>
      <w:proofErr w:type="spellEnd"/>
      <w:r>
        <w:rPr>
          <w:sz w:val="28"/>
          <w:szCs w:val="28"/>
        </w:rPr>
        <w:t>.</w:t>
      </w:r>
    </w:p>
    <w:p w:rsidR="006E5CCA" w:rsidRPr="006E5CCA" w:rsidRDefault="006E5CCA" w:rsidP="006E5CCA">
      <w:pPr>
        <w:ind w:left="45"/>
        <w:jc w:val="both"/>
        <w:rPr>
          <w:sz w:val="28"/>
          <w:szCs w:val="28"/>
        </w:rPr>
      </w:pPr>
    </w:p>
    <w:sectPr w:rsidR="006E5CCA" w:rsidRPr="006E5CCA" w:rsidSect="00510AD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D194A"/>
    <w:multiLevelType w:val="hybridMultilevel"/>
    <w:tmpl w:val="C22A411E"/>
    <w:lvl w:ilvl="0" w:tplc="D90ADCCA">
      <w:start w:val="42"/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327306"/>
    <w:rsid w:val="00327306"/>
    <w:rsid w:val="00510AD4"/>
    <w:rsid w:val="006E5CCA"/>
    <w:rsid w:val="00903EA3"/>
    <w:rsid w:val="00957D21"/>
    <w:rsid w:val="00D14C8C"/>
    <w:rsid w:val="00D21D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10AD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273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6</cp:revision>
  <dcterms:created xsi:type="dcterms:W3CDTF">2013-04-18T15:42:00Z</dcterms:created>
  <dcterms:modified xsi:type="dcterms:W3CDTF">2013-04-21T18:26:00Z</dcterms:modified>
</cp:coreProperties>
</file>